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47" w:rsidRDefault="00B1618D" w:rsidP="00126EC5">
      <w:pPr>
        <w:spacing w:after="0"/>
        <w:jc w:val="center"/>
        <w:rPr>
          <w:rFonts w:cs="Times New Roman"/>
          <w:sz w:val="20"/>
          <w:szCs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4880610</wp:posOffset>
            </wp:positionH>
            <wp:positionV relativeFrom="paragraph">
              <wp:posOffset>-685800</wp:posOffset>
            </wp:positionV>
            <wp:extent cx="1062355" cy="1143000"/>
            <wp:effectExtent l="0" t="0" r="4445" b="0"/>
            <wp:wrapTight wrapText="bothSides">
              <wp:wrapPolygon edited="0">
                <wp:start x="0" y="0"/>
                <wp:lineTo x="0" y="21120"/>
                <wp:lineTo x="21174" y="21120"/>
                <wp:lineTo x="211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35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-569595</wp:posOffset>
                </wp:positionV>
                <wp:extent cx="2857500" cy="9144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5B47" w:rsidRDefault="00B55B47" w:rsidP="00654CA8">
                            <w:pPr>
                              <w:spacing w:after="0" w:line="240" w:lineRule="auto"/>
                              <w:rPr>
                                <w:b/>
                                <w:sz w:val="20"/>
                                <w:szCs w:val="20"/>
                              </w:rPr>
                            </w:pPr>
                            <w:r w:rsidRPr="00654CA8">
                              <w:rPr>
                                <w:b/>
                                <w:sz w:val="20"/>
                                <w:szCs w:val="20"/>
                              </w:rPr>
                              <w:t xml:space="preserve"> Contact</w:t>
                            </w:r>
                            <w:r>
                              <w:rPr>
                                <w:b/>
                                <w:sz w:val="20"/>
                                <w:szCs w:val="20"/>
                              </w:rPr>
                              <w:t>:</w:t>
                            </w:r>
                          </w:p>
                          <w:p w:rsidR="00B55B47" w:rsidRDefault="00B55B47" w:rsidP="00654CA8">
                            <w:pPr>
                              <w:spacing w:after="0" w:line="240" w:lineRule="auto"/>
                              <w:rPr>
                                <w:sz w:val="20"/>
                                <w:szCs w:val="20"/>
                              </w:rPr>
                            </w:pPr>
                            <w:r>
                              <w:rPr>
                                <w:sz w:val="20"/>
                                <w:szCs w:val="20"/>
                              </w:rPr>
                              <w:t xml:space="preserve">Nancy Cave </w:t>
                            </w:r>
                          </w:p>
                          <w:p w:rsidR="00B55B47" w:rsidRDefault="00B55B47" w:rsidP="00654CA8">
                            <w:pPr>
                              <w:spacing w:after="0" w:line="240" w:lineRule="auto"/>
                              <w:rPr>
                                <w:sz w:val="20"/>
                                <w:szCs w:val="20"/>
                              </w:rPr>
                            </w:pPr>
                            <w:r>
                              <w:rPr>
                                <w:sz w:val="20"/>
                                <w:szCs w:val="20"/>
                              </w:rPr>
                              <w:t xml:space="preserve">nancyc@scccl.org </w:t>
                            </w:r>
                          </w:p>
                          <w:p w:rsidR="00B55B47" w:rsidRDefault="00B55B47" w:rsidP="00654CA8">
                            <w:pPr>
                              <w:spacing w:after="0" w:line="240" w:lineRule="auto"/>
                              <w:rPr>
                                <w:sz w:val="20"/>
                                <w:szCs w:val="20"/>
                              </w:rPr>
                            </w:pPr>
                            <w:r>
                              <w:rPr>
                                <w:sz w:val="20"/>
                                <w:szCs w:val="20"/>
                              </w:rPr>
                              <w:t>843-240-7995 cell</w:t>
                            </w:r>
                          </w:p>
                          <w:p w:rsidR="00B55B47" w:rsidRDefault="00B55B47" w:rsidP="00654CA8">
                            <w:pPr>
                              <w:spacing w:after="0" w:line="240" w:lineRule="auto"/>
                              <w:rPr>
                                <w:sz w:val="20"/>
                                <w:szCs w:val="20"/>
                              </w:rPr>
                            </w:pPr>
                            <w:r>
                              <w:rPr>
                                <w:sz w:val="20"/>
                                <w:szCs w:val="20"/>
                              </w:rPr>
                              <w:t>843-545-0403 office</w:t>
                            </w:r>
                          </w:p>
                          <w:p w:rsidR="00B55B47" w:rsidRPr="00654CA8" w:rsidRDefault="00B55B47" w:rsidP="00654CA8">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44.8pt;width: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" filled="f" stroked="f">
                <v:path arrowok="t"/>
                <v:textbox>
                  <w:txbxContent>
                    <w:p w:rsidR="00B55B47" w:rsidRDefault="00B55B47" w:rsidP="00654CA8">
                      <w:pPr>
                        <w:spacing w:after="0" w:line="240" w:lineRule="auto"/>
                        <w:rPr>
                          <w:b/>
                          <w:sz w:val="20"/>
                          <w:szCs w:val="20"/>
                        </w:rPr>
                      </w:pPr>
                      <w:r w:rsidRPr="00654CA8">
                        <w:rPr>
                          <w:b/>
                          <w:sz w:val="20"/>
                          <w:szCs w:val="20"/>
                        </w:rPr>
                        <w:t xml:space="preserve"> Contact</w:t>
                      </w:r>
                      <w:r>
                        <w:rPr>
                          <w:b/>
                          <w:sz w:val="20"/>
                          <w:szCs w:val="20"/>
                        </w:rPr>
                        <w:t>:</w:t>
                      </w:r>
                    </w:p>
                    <w:p w:rsidR="00B55B47" w:rsidRDefault="00B55B47" w:rsidP="00654CA8">
                      <w:pPr>
                        <w:spacing w:after="0" w:line="240" w:lineRule="auto"/>
                        <w:rPr>
                          <w:sz w:val="20"/>
                          <w:szCs w:val="20"/>
                        </w:rPr>
                      </w:pPr>
                      <w:r>
                        <w:rPr>
                          <w:sz w:val="20"/>
                          <w:szCs w:val="20"/>
                        </w:rPr>
                        <w:t xml:space="preserve">Nancy Cave </w:t>
                      </w:r>
                    </w:p>
                    <w:p w:rsidR="00B55B47" w:rsidRDefault="00B55B47" w:rsidP="00654CA8">
                      <w:pPr>
                        <w:spacing w:after="0" w:line="240" w:lineRule="auto"/>
                        <w:rPr>
                          <w:sz w:val="20"/>
                          <w:szCs w:val="20"/>
                        </w:rPr>
                      </w:pPr>
                      <w:r>
                        <w:rPr>
                          <w:sz w:val="20"/>
                          <w:szCs w:val="20"/>
                        </w:rPr>
                        <w:t xml:space="preserve">nancyc@scccl.org </w:t>
                      </w:r>
                    </w:p>
                    <w:p w:rsidR="00B55B47" w:rsidRDefault="00B55B47" w:rsidP="00654CA8">
                      <w:pPr>
                        <w:spacing w:after="0" w:line="240" w:lineRule="auto"/>
                        <w:rPr>
                          <w:sz w:val="20"/>
                          <w:szCs w:val="20"/>
                        </w:rPr>
                      </w:pPr>
                      <w:r>
                        <w:rPr>
                          <w:sz w:val="20"/>
                          <w:szCs w:val="20"/>
                        </w:rPr>
                        <w:t>843-240-7995 cell</w:t>
                      </w:r>
                    </w:p>
                    <w:p w:rsidR="00B55B47" w:rsidRDefault="00B55B47" w:rsidP="00654CA8">
                      <w:pPr>
                        <w:spacing w:after="0" w:line="240" w:lineRule="auto"/>
                        <w:rPr>
                          <w:sz w:val="20"/>
                          <w:szCs w:val="20"/>
                        </w:rPr>
                      </w:pPr>
                      <w:r>
                        <w:rPr>
                          <w:sz w:val="20"/>
                          <w:szCs w:val="20"/>
                        </w:rPr>
                        <w:t>843-545-0403 office</w:t>
                      </w:r>
                    </w:p>
                    <w:p w:rsidR="00B55B47" w:rsidRPr="00654CA8" w:rsidRDefault="00B55B47" w:rsidP="00654CA8">
                      <w:pPr>
                        <w:spacing w:after="0" w:line="240" w:lineRule="auto"/>
                        <w:rPr>
                          <w:sz w:val="20"/>
                          <w:szCs w:val="20"/>
                        </w:rPr>
                      </w:pPr>
                    </w:p>
                  </w:txbxContent>
                </v:textbox>
                <w10:wrap type="square"/>
              </v:shape>
            </w:pict>
          </mc:Fallback>
        </mc:AlternateContent>
      </w:r>
    </w:p>
    <w:p w:rsidR="00B55B47" w:rsidRDefault="00B55B47" w:rsidP="00126EC5">
      <w:pPr>
        <w:spacing w:after="0"/>
        <w:jc w:val="center"/>
        <w:rPr>
          <w:b/>
          <w:sz w:val="28"/>
          <w:szCs w:val="28"/>
        </w:rPr>
      </w:pPr>
    </w:p>
    <w:p w:rsidR="00B55B47" w:rsidRDefault="00B55B47" w:rsidP="00126EC5">
      <w:pPr>
        <w:spacing w:after="0"/>
        <w:jc w:val="center"/>
        <w:rPr>
          <w:b/>
          <w:sz w:val="28"/>
          <w:szCs w:val="28"/>
        </w:rPr>
      </w:pPr>
    </w:p>
    <w:p w:rsidR="00B55B47" w:rsidRDefault="00B55B47" w:rsidP="00126EC5">
      <w:pPr>
        <w:spacing w:after="0"/>
        <w:jc w:val="center"/>
        <w:rPr>
          <w:b/>
          <w:sz w:val="28"/>
          <w:szCs w:val="28"/>
        </w:rPr>
      </w:pPr>
      <w:r>
        <w:rPr>
          <w:b/>
          <w:sz w:val="28"/>
          <w:szCs w:val="28"/>
        </w:rPr>
        <w:t xml:space="preserve">SC Coastal Conservation League Releases Independent Analysis Revealing Fatal Economic Flaws in Proposed I-73 Project  </w:t>
      </w:r>
    </w:p>
    <w:p w:rsidR="00B55B47" w:rsidRPr="00126EC5" w:rsidRDefault="00B55B47" w:rsidP="00126EC5">
      <w:pPr>
        <w:spacing w:after="0"/>
        <w:jc w:val="center"/>
        <w:rPr>
          <w:i/>
          <w:sz w:val="24"/>
          <w:szCs w:val="24"/>
        </w:rPr>
      </w:pPr>
      <w:r>
        <w:rPr>
          <w:i/>
          <w:sz w:val="24"/>
          <w:szCs w:val="24"/>
        </w:rPr>
        <w:t xml:space="preserve">The study finds that improvements to existing roads </w:t>
      </w:r>
      <w:r w:rsidRPr="00E57BD7">
        <w:rPr>
          <w:i/>
          <w:sz w:val="24"/>
          <w:szCs w:val="24"/>
        </w:rPr>
        <w:t>would</w:t>
      </w:r>
      <w:r>
        <w:rPr>
          <w:i/>
          <w:sz w:val="24"/>
          <w:szCs w:val="24"/>
        </w:rPr>
        <w:t xml:space="preserve"> facilitate tourism</w:t>
      </w:r>
      <w:r w:rsidRPr="00E57BD7">
        <w:rPr>
          <w:i/>
          <w:sz w:val="24"/>
          <w:szCs w:val="24"/>
        </w:rPr>
        <w:t xml:space="preserve"> and deliver significant economic benefits at a fraction of the cost of building I-73.</w:t>
      </w:r>
    </w:p>
    <w:p w:rsidR="00B55B47" w:rsidRDefault="00B55B47" w:rsidP="00126EC5">
      <w:pPr>
        <w:widowControl w:val="0"/>
        <w:autoSpaceDE w:val="0"/>
        <w:autoSpaceDN w:val="0"/>
        <w:adjustRightInd w:val="0"/>
        <w:spacing w:after="0"/>
        <w:jc w:val="both"/>
        <w:rPr>
          <w:sz w:val="24"/>
          <w:szCs w:val="24"/>
        </w:rPr>
      </w:pPr>
    </w:p>
    <w:p w:rsidR="00B55B47" w:rsidRDefault="00B55B47" w:rsidP="00FD0A90">
      <w:pPr>
        <w:widowControl w:val="0"/>
        <w:autoSpaceDE w:val="0"/>
        <w:autoSpaceDN w:val="0"/>
        <w:adjustRightInd w:val="0"/>
        <w:spacing w:after="0"/>
        <w:jc w:val="both"/>
        <w:rPr>
          <w:sz w:val="20"/>
          <w:szCs w:val="20"/>
        </w:rPr>
      </w:pPr>
      <w:r w:rsidRPr="001113F4">
        <w:rPr>
          <w:i/>
          <w:sz w:val="20"/>
          <w:szCs w:val="20"/>
        </w:rPr>
        <w:t xml:space="preserve">Charleston, SC – </w:t>
      </w:r>
      <w:r>
        <w:rPr>
          <w:i/>
          <w:sz w:val="20"/>
          <w:szCs w:val="20"/>
        </w:rPr>
        <w:t>June 19</w:t>
      </w:r>
      <w:r w:rsidRPr="001113F4">
        <w:rPr>
          <w:i/>
          <w:sz w:val="20"/>
          <w:szCs w:val="20"/>
        </w:rPr>
        <w:t>, 2012 –</w:t>
      </w:r>
      <w:r w:rsidRPr="00E62AE6">
        <w:rPr>
          <w:sz w:val="20"/>
          <w:szCs w:val="20"/>
        </w:rPr>
        <w:t xml:space="preserve"> The Coastal Conservation League, a non-profit organization dedicated to enhancing the quality of life in </w:t>
      </w:r>
      <w:r>
        <w:rPr>
          <w:sz w:val="20"/>
          <w:szCs w:val="20"/>
        </w:rPr>
        <w:t>South Carolina’s coastal</w:t>
      </w:r>
      <w:r w:rsidRPr="00E62AE6">
        <w:rPr>
          <w:sz w:val="20"/>
          <w:szCs w:val="20"/>
        </w:rPr>
        <w:t xml:space="preserve"> communities, </w:t>
      </w:r>
      <w:r>
        <w:rPr>
          <w:sz w:val="20"/>
          <w:szCs w:val="20"/>
        </w:rPr>
        <w:t>today released an independent analysis it commissioned to compare the</w:t>
      </w:r>
      <w:r w:rsidRPr="00EE036F">
        <w:rPr>
          <w:sz w:val="20"/>
          <w:szCs w:val="20"/>
        </w:rPr>
        <w:t xml:space="preserve"> </w:t>
      </w:r>
      <w:r>
        <w:rPr>
          <w:sz w:val="20"/>
          <w:szCs w:val="20"/>
        </w:rPr>
        <w:t xml:space="preserve">costs and benefits </w:t>
      </w:r>
      <w:r w:rsidRPr="00EE036F">
        <w:rPr>
          <w:sz w:val="20"/>
          <w:szCs w:val="20"/>
        </w:rPr>
        <w:t xml:space="preserve">of the proposed </w:t>
      </w:r>
      <w:r>
        <w:rPr>
          <w:sz w:val="20"/>
          <w:szCs w:val="20"/>
        </w:rPr>
        <w:t xml:space="preserve">I-73 </w:t>
      </w:r>
      <w:r w:rsidRPr="00EE036F">
        <w:rPr>
          <w:sz w:val="20"/>
          <w:szCs w:val="20"/>
        </w:rPr>
        <w:t>i</w:t>
      </w:r>
      <w:r>
        <w:rPr>
          <w:sz w:val="20"/>
          <w:szCs w:val="20"/>
        </w:rPr>
        <w:t>nterstate to the Myrtle Beach area with improvements to the</w:t>
      </w:r>
      <w:r w:rsidRPr="00EE036F">
        <w:rPr>
          <w:sz w:val="20"/>
          <w:szCs w:val="20"/>
        </w:rPr>
        <w:t xml:space="preserve"> existing</w:t>
      </w:r>
      <w:r>
        <w:rPr>
          <w:sz w:val="20"/>
          <w:szCs w:val="20"/>
        </w:rPr>
        <w:t xml:space="preserve"> SC 38/US 501 corridor, dubbed the</w:t>
      </w:r>
      <w:r w:rsidRPr="00EE036F">
        <w:rPr>
          <w:sz w:val="20"/>
          <w:szCs w:val="20"/>
        </w:rPr>
        <w:t xml:space="preserve"> </w:t>
      </w:r>
      <w:r>
        <w:rPr>
          <w:sz w:val="20"/>
          <w:szCs w:val="20"/>
        </w:rPr>
        <w:t>Grand Strand Expressway (GSX) by proponents</w:t>
      </w:r>
      <w:r w:rsidRPr="00EE036F">
        <w:rPr>
          <w:sz w:val="20"/>
          <w:szCs w:val="20"/>
        </w:rPr>
        <w:t xml:space="preserve">. </w:t>
      </w:r>
      <w:r>
        <w:rPr>
          <w:sz w:val="20"/>
          <w:szCs w:val="20"/>
        </w:rPr>
        <w:t>P</w:t>
      </w:r>
      <w:r w:rsidRPr="00EE036F">
        <w:rPr>
          <w:sz w:val="20"/>
          <w:szCs w:val="20"/>
        </w:rPr>
        <w:t>repared by Columbia-based Miley &amp; Associates</w:t>
      </w:r>
      <w:r>
        <w:rPr>
          <w:sz w:val="20"/>
          <w:szCs w:val="20"/>
        </w:rPr>
        <w:t xml:space="preserve">, the study found that improvements </w:t>
      </w:r>
      <w:r w:rsidRPr="00EE036F">
        <w:rPr>
          <w:sz w:val="20"/>
          <w:szCs w:val="20"/>
        </w:rPr>
        <w:t xml:space="preserve">to existing </w:t>
      </w:r>
      <w:r>
        <w:rPr>
          <w:sz w:val="20"/>
          <w:szCs w:val="20"/>
        </w:rPr>
        <w:t xml:space="preserve">roads would create jobs and deliver significant economic benefits at a fraction of the cost of building I-73. </w:t>
      </w:r>
    </w:p>
    <w:p w:rsidR="00B55B47" w:rsidRDefault="00B55B47" w:rsidP="00FD0A90">
      <w:pPr>
        <w:widowControl w:val="0"/>
        <w:autoSpaceDE w:val="0"/>
        <w:autoSpaceDN w:val="0"/>
        <w:adjustRightInd w:val="0"/>
        <w:spacing w:after="0"/>
        <w:jc w:val="both"/>
        <w:rPr>
          <w:sz w:val="20"/>
          <w:szCs w:val="20"/>
        </w:rPr>
      </w:pPr>
    </w:p>
    <w:p w:rsidR="00B55B47" w:rsidRPr="00EE036F" w:rsidRDefault="00B55B47" w:rsidP="00FD0A90">
      <w:pPr>
        <w:widowControl w:val="0"/>
        <w:autoSpaceDE w:val="0"/>
        <w:autoSpaceDN w:val="0"/>
        <w:adjustRightInd w:val="0"/>
        <w:spacing w:after="0"/>
        <w:jc w:val="both"/>
        <w:rPr>
          <w:sz w:val="20"/>
          <w:szCs w:val="20"/>
        </w:rPr>
      </w:pPr>
      <w:r>
        <w:rPr>
          <w:sz w:val="20"/>
          <w:szCs w:val="20"/>
        </w:rPr>
        <w:t>“We’ve taken a hard look at the I-73 project and simply cannot find a viable economic or environmental reason to support it,” said Nancy Cave, Director of the Coastal Conservation League’s North Coast office. “The smart decision – especially in light of our state’s dire transportation funding situation – is to improve existing roadways to meet the objectives of the I-73 project without saddling taxpayers with millions more in public debt.”</w:t>
      </w:r>
    </w:p>
    <w:p w:rsidR="00B55B47" w:rsidRDefault="00B55B47" w:rsidP="00126EC5">
      <w:pPr>
        <w:widowControl w:val="0"/>
        <w:autoSpaceDE w:val="0"/>
        <w:autoSpaceDN w:val="0"/>
        <w:adjustRightInd w:val="0"/>
        <w:spacing w:after="0"/>
        <w:jc w:val="both"/>
        <w:rPr>
          <w:sz w:val="20"/>
          <w:szCs w:val="20"/>
        </w:rPr>
      </w:pPr>
    </w:p>
    <w:p w:rsidR="00B55B47" w:rsidRDefault="00B55B47" w:rsidP="00126EC5">
      <w:pPr>
        <w:widowControl w:val="0"/>
        <w:autoSpaceDE w:val="0"/>
        <w:autoSpaceDN w:val="0"/>
        <w:adjustRightInd w:val="0"/>
        <w:spacing w:after="0"/>
        <w:jc w:val="both"/>
        <w:rPr>
          <w:sz w:val="20"/>
          <w:szCs w:val="20"/>
        </w:rPr>
      </w:pPr>
      <w:r>
        <w:rPr>
          <w:sz w:val="20"/>
          <w:szCs w:val="20"/>
        </w:rPr>
        <w:t>The study, “</w:t>
      </w:r>
      <w:r w:rsidRPr="00EE036F">
        <w:rPr>
          <w:sz w:val="20"/>
          <w:szCs w:val="20"/>
        </w:rPr>
        <w:t>An Economic Analysis of I-73 and the Grand Strand Expressway (GSX) Alternative</w:t>
      </w:r>
      <w:r>
        <w:rPr>
          <w:sz w:val="20"/>
          <w:szCs w:val="20"/>
        </w:rPr>
        <w:t xml:space="preserve">” uses the </w:t>
      </w:r>
      <w:r w:rsidRPr="00CA07AB">
        <w:rPr>
          <w:sz w:val="20"/>
          <w:szCs w:val="20"/>
        </w:rPr>
        <w:t>Transportation Economic Development Impact System</w:t>
      </w:r>
      <w:r>
        <w:rPr>
          <w:sz w:val="20"/>
          <w:szCs w:val="20"/>
        </w:rPr>
        <w:t xml:space="preserve"> (TREDIS) model to compare GSX revitalization with the proposed I-73. The findings indicate that the</w:t>
      </w:r>
      <w:r w:rsidRPr="00EE036F">
        <w:rPr>
          <w:sz w:val="20"/>
          <w:szCs w:val="20"/>
        </w:rPr>
        <w:t xml:space="preserve"> proposed I-73 has a </w:t>
      </w:r>
      <w:r>
        <w:rPr>
          <w:sz w:val="20"/>
          <w:szCs w:val="20"/>
        </w:rPr>
        <w:t>benefit/cost</w:t>
      </w:r>
      <w:r w:rsidRPr="00EE036F">
        <w:rPr>
          <w:sz w:val="20"/>
          <w:szCs w:val="20"/>
        </w:rPr>
        <w:t xml:space="preserve"> ratio of .26, significantly less than the 1.0 ratio threshold that </w:t>
      </w:r>
      <w:r>
        <w:rPr>
          <w:sz w:val="20"/>
          <w:szCs w:val="20"/>
        </w:rPr>
        <w:t xml:space="preserve">typically </w:t>
      </w:r>
      <w:r w:rsidRPr="00EE036F">
        <w:rPr>
          <w:sz w:val="20"/>
          <w:szCs w:val="20"/>
        </w:rPr>
        <w:t>determines whether a project is</w:t>
      </w:r>
      <w:r>
        <w:rPr>
          <w:sz w:val="20"/>
          <w:szCs w:val="20"/>
        </w:rPr>
        <w:t xml:space="preserve"> in the public’s best interest.</w:t>
      </w:r>
      <w:r w:rsidRPr="00EE036F">
        <w:rPr>
          <w:sz w:val="20"/>
          <w:szCs w:val="20"/>
        </w:rPr>
        <w:t xml:space="preserve"> The GSX </w:t>
      </w:r>
      <w:r>
        <w:rPr>
          <w:sz w:val="20"/>
          <w:szCs w:val="20"/>
        </w:rPr>
        <w:t xml:space="preserve">revitalization </w:t>
      </w:r>
      <w:r w:rsidRPr="00EE036F">
        <w:rPr>
          <w:sz w:val="20"/>
          <w:szCs w:val="20"/>
        </w:rPr>
        <w:t>has a positive benefit/cost ratio of 1.4 and can be upgraded at 1/10th the cost of the interstat</w:t>
      </w:r>
      <w:r>
        <w:rPr>
          <w:sz w:val="20"/>
          <w:szCs w:val="20"/>
        </w:rPr>
        <w:t>e.</w:t>
      </w:r>
      <w:r w:rsidRPr="00EE036F">
        <w:rPr>
          <w:sz w:val="20"/>
          <w:szCs w:val="20"/>
        </w:rPr>
        <w:t xml:space="preserve"> Revitalizing </w:t>
      </w:r>
      <w:r>
        <w:rPr>
          <w:sz w:val="20"/>
          <w:szCs w:val="20"/>
        </w:rPr>
        <w:t>the GSX would</w:t>
      </w:r>
      <w:r w:rsidRPr="00EE036F">
        <w:rPr>
          <w:sz w:val="20"/>
          <w:szCs w:val="20"/>
        </w:rPr>
        <w:t xml:space="preserve"> produce 22,000 jobs</w:t>
      </w:r>
      <w:r>
        <w:rPr>
          <w:sz w:val="20"/>
          <w:szCs w:val="20"/>
        </w:rPr>
        <w:t>, would</w:t>
      </w:r>
      <w:r w:rsidRPr="00EE036F">
        <w:rPr>
          <w:sz w:val="20"/>
          <w:szCs w:val="20"/>
        </w:rPr>
        <w:t xml:space="preserve"> not displace </w:t>
      </w:r>
      <w:r>
        <w:rPr>
          <w:sz w:val="20"/>
          <w:szCs w:val="20"/>
        </w:rPr>
        <w:t xml:space="preserve">existing </w:t>
      </w:r>
      <w:r w:rsidRPr="00EE036F">
        <w:rPr>
          <w:sz w:val="20"/>
          <w:szCs w:val="20"/>
        </w:rPr>
        <w:t>jobs and has the opportunity to improve access to the Myrtl</w:t>
      </w:r>
      <w:r>
        <w:rPr>
          <w:sz w:val="20"/>
          <w:szCs w:val="20"/>
        </w:rPr>
        <w:t>e Beach area without requiring more than $</w:t>
      </w:r>
      <w:r w:rsidRPr="00EE036F">
        <w:rPr>
          <w:sz w:val="20"/>
          <w:szCs w:val="20"/>
        </w:rPr>
        <w:t xml:space="preserve">1 billion </w:t>
      </w:r>
      <w:r>
        <w:rPr>
          <w:sz w:val="20"/>
          <w:szCs w:val="20"/>
        </w:rPr>
        <w:t xml:space="preserve">in taxpayer dollars </w:t>
      </w:r>
      <w:r w:rsidRPr="00EE036F">
        <w:rPr>
          <w:sz w:val="20"/>
          <w:szCs w:val="20"/>
        </w:rPr>
        <w:t xml:space="preserve">that could go to higher priority state transportation projects </w:t>
      </w:r>
      <w:r>
        <w:rPr>
          <w:sz w:val="20"/>
          <w:szCs w:val="20"/>
        </w:rPr>
        <w:t>with</w:t>
      </w:r>
      <w:r w:rsidRPr="00EE036F">
        <w:rPr>
          <w:sz w:val="20"/>
          <w:szCs w:val="20"/>
        </w:rPr>
        <w:t xml:space="preserve"> </w:t>
      </w:r>
      <w:r>
        <w:rPr>
          <w:sz w:val="20"/>
          <w:szCs w:val="20"/>
        </w:rPr>
        <w:t>greater</w:t>
      </w:r>
      <w:r w:rsidRPr="00EE036F">
        <w:rPr>
          <w:sz w:val="20"/>
          <w:szCs w:val="20"/>
        </w:rPr>
        <w:t xml:space="preserve"> economic benefit to the state.</w:t>
      </w:r>
    </w:p>
    <w:p w:rsidR="00B55B47" w:rsidRPr="00E62AE6" w:rsidRDefault="00B55B47" w:rsidP="00126EC5">
      <w:pPr>
        <w:widowControl w:val="0"/>
        <w:autoSpaceDE w:val="0"/>
        <w:autoSpaceDN w:val="0"/>
        <w:adjustRightInd w:val="0"/>
        <w:spacing w:after="0"/>
        <w:jc w:val="both"/>
        <w:rPr>
          <w:sz w:val="20"/>
          <w:szCs w:val="20"/>
        </w:rPr>
      </w:pPr>
    </w:p>
    <w:p w:rsidR="00B55B47" w:rsidRDefault="00B55B47" w:rsidP="00EE036F">
      <w:pPr>
        <w:widowControl w:val="0"/>
        <w:autoSpaceDE w:val="0"/>
        <w:autoSpaceDN w:val="0"/>
        <w:adjustRightInd w:val="0"/>
        <w:spacing w:after="0"/>
        <w:jc w:val="both"/>
        <w:rPr>
          <w:sz w:val="20"/>
          <w:szCs w:val="20"/>
        </w:rPr>
      </w:pPr>
      <w:r>
        <w:rPr>
          <w:sz w:val="20"/>
          <w:szCs w:val="20"/>
        </w:rPr>
        <w:t>“According to the</w:t>
      </w:r>
      <w:r w:rsidRPr="00EE036F">
        <w:rPr>
          <w:sz w:val="20"/>
          <w:szCs w:val="20"/>
        </w:rPr>
        <w:t xml:space="preserve"> TREDIS modeling system, an integrated framework for transportation planning and project assessment</w:t>
      </w:r>
      <w:r>
        <w:rPr>
          <w:sz w:val="20"/>
          <w:szCs w:val="20"/>
        </w:rPr>
        <w:t xml:space="preserve">, the better investment is clear,” said </w:t>
      </w:r>
      <w:r w:rsidRPr="00EE036F">
        <w:rPr>
          <w:sz w:val="20"/>
          <w:szCs w:val="20"/>
        </w:rPr>
        <w:t xml:space="preserve">Harry Miley, principal </w:t>
      </w:r>
      <w:r>
        <w:rPr>
          <w:sz w:val="20"/>
          <w:szCs w:val="20"/>
        </w:rPr>
        <w:t xml:space="preserve">of </w:t>
      </w:r>
      <w:r w:rsidRPr="00EE036F">
        <w:rPr>
          <w:sz w:val="20"/>
          <w:szCs w:val="20"/>
        </w:rPr>
        <w:t>Miley &amp; Associates</w:t>
      </w:r>
      <w:r>
        <w:rPr>
          <w:sz w:val="20"/>
          <w:szCs w:val="20"/>
        </w:rPr>
        <w:t>. “In fact, the comparison is not close. The GSX offers clear advantages over an entirely new roadway that in many respects merely duplicates what the GSX already offers.”</w:t>
      </w:r>
      <w:r w:rsidRPr="00EE036F">
        <w:rPr>
          <w:sz w:val="20"/>
          <w:szCs w:val="20"/>
        </w:rPr>
        <w:t xml:space="preserve"> </w:t>
      </w:r>
    </w:p>
    <w:p w:rsidR="00B55B47" w:rsidRDefault="00B55B47" w:rsidP="00EE036F">
      <w:pPr>
        <w:widowControl w:val="0"/>
        <w:autoSpaceDE w:val="0"/>
        <w:autoSpaceDN w:val="0"/>
        <w:adjustRightInd w:val="0"/>
        <w:spacing w:after="0"/>
        <w:jc w:val="both"/>
        <w:rPr>
          <w:sz w:val="20"/>
          <w:szCs w:val="20"/>
        </w:rPr>
      </w:pPr>
    </w:p>
    <w:p w:rsidR="00B55B47" w:rsidRPr="00654CA8" w:rsidRDefault="00B55B47" w:rsidP="00654CA8">
      <w:pPr>
        <w:widowControl w:val="0"/>
        <w:autoSpaceDE w:val="0"/>
        <w:autoSpaceDN w:val="0"/>
        <w:adjustRightInd w:val="0"/>
        <w:spacing w:after="0"/>
        <w:jc w:val="both"/>
        <w:rPr>
          <w:sz w:val="20"/>
          <w:szCs w:val="20"/>
        </w:rPr>
      </w:pPr>
      <w:r w:rsidRPr="00654CA8">
        <w:rPr>
          <w:sz w:val="20"/>
          <w:szCs w:val="20"/>
        </w:rPr>
        <w:t xml:space="preserve">The </w:t>
      </w:r>
      <w:r>
        <w:rPr>
          <w:sz w:val="20"/>
          <w:szCs w:val="20"/>
        </w:rPr>
        <w:t>analysis</w:t>
      </w:r>
      <w:r w:rsidRPr="00654CA8">
        <w:rPr>
          <w:sz w:val="20"/>
          <w:szCs w:val="20"/>
        </w:rPr>
        <w:t xml:space="preserve"> </w:t>
      </w:r>
      <w:r>
        <w:rPr>
          <w:sz w:val="20"/>
          <w:szCs w:val="20"/>
        </w:rPr>
        <w:t xml:space="preserve">concludes that revitalizing the GSX </w:t>
      </w:r>
      <w:r w:rsidRPr="00654CA8">
        <w:rPr>
          <w:sz w:val="20"/>
          <w:szCs w:val="20"/>
        </w:rPr>
        <w:t>is a more cost-effective use of state transportation resources</w:t>
      </w:r>
      <w:r>
        <w:rPr>
          <w:sz w:val="20"/>
          <w:szCs w:val="20"/>
        </w:rPr>
        <w:t xml:space="preserve">, </w:t>
      </w:r>
      <w:r w:rsidRPr="00654CA8">
        <w:rPr>
          <w:sz w:val="20"/>
          <w:szCs w:val="20"/>
        </w:rPr>
        <w:t>provides economic benefits to rural counties without displacing local businesses</w:t>
      </w:r>
      <w:r>
        <w:rPr>
          <w:sz w:val="20"/>
          <w:szCs w:val="20"/>
        </w:rPr>
        <w:t xml:space="preserve"> and </w:t>
      </w:r>
      <w:r w:rsidRPr="00654CA8">
        <w:rPr>
          <w:sz w:val="20"/>
          <w:szCs w:val="20"/>
        </w:rPr>
        <w:t>improves access to the Myrtle Beach area without spending $1 billion that could go to higher priority transportation projects</w:t>
      </w:r>
      <w:r>
        <w:rPr>
          <w:sz w:val="20"/>
          <w:szCs w:val="20"/>
        </w:rPr>
        <w:t xml:space="preserve">. </w:t>
      </w:r>
    </w:p>
    <w:p w:rsidR="00B55B47" w:rsidRDefault="00B55B47" w:rsidP="00EE036F">
      <w:pPr>
        <w:widowControl w:val="0"/>
        <w:autoSpaceDE w:val="0"/>
        <w:autoSpaceDN w:val="0"/>
        <w:adjustRightInd w:val="0"/>
        <w:spacing w:after="0"/>
        <w:jc w:val="both"/>
        <w:rPr>
          <w:sz w:val="20"/>
          <w:szCs w:val="20"/>
        </w:rPr>
      </w:pPr>
    </w:p>
    <w:p w:rsidR="00B55B47" w:rsidRPr="00EE036F" w:rsidRDefault="00B55B47" w:rsidP="00EE036F">
      <w:pPr>
        <w:widowControl w:val="0"/>
        <w:autoSpaceDE w:val="0"/>
        <w:autoSpaceDN w:val="0"/>
        <w:adjustRightInd w:val="0"/>
        <w:spacing w:after="0"/>
        <w:jc w:val="both"/>
        <w:rPr>
          <w:sz w:val="20"/>
          <w:szCs w:val="20"/>
        </w:rPr>
      </w:pPr>
      <w:r>
        <w:rPr>
          <w:sz w:val="20"/>
          <w:szCs w:val="20"/>
        </w:rPr>
        <w:t xml:space="preserve">The </w:t>
      </w:r>
      <w:r w:rsidRPr="000C1108">
        <w:rPr>
          <w:sz w:val="20"/>
          <w:szCs w:val="20"/>
        </w:rPr>
        <w:t>American Public Transportation Association</w:t>
      </w:r>
      <w:r>
        <w:rPr>
          <w:sz w:val="20"/>
          <w:szCs w:val="20"/>
        </w:rPr>
        <w:t xml:space="preserve">, </w:t>
      </w:r>
      <w:r w:rsidRPr="00654CA8">
        <w:rPr>
          <w:sz w:val="20"/>
          <w:szCs w:val="20"/>
        </w:rPr>
        <w:t>American Society of Civil Engineers</w:t>
      </w:r>
      <w:r>
        <w:rPr>
          <w:sz w:val="20"/>
          <w:szCs w:val="20"/>
        </w:rPr>
        <w:t xml:space="preserve">, </w:t>
      </w:r>
      <w:r w:rsidRPr="00654CA8">
        <w:rPr>
          <w:sz w:val="20"/>
          <w:szCs w:val="20"/>
        </w:rPr>
        <w:t>U</w:t>
      </w:r>
      <w:r>
        <w:rPr>
          <w:sz w:val="20"/>
          <w:szCs w:val="20"/>
        </w:rPr>
        <w:t>.</w:t>
      </w:r>
      <w:r w:rsidRPr="00654CA8">
        <w:rPr>
          <w:sz w:val="20"/>
          <w:szCs w:val="20"/>
        </w:rPr>
        <w:t>S</w:t>
      </w:r>
      <w:r>
        <w:rPr>
          <w:sz w:val="20"/>
          <w:szCs w:val="20"/>
        </w:rPr>
        <w:t>.</w:t>
      </w:r>
      <w:r w:rsidRPr="00654CA8">
        <w:rPr>
          <w:sz w:val="20"/>
          <w:szCs w:val="20"/>
        </w:rPr>
        <w:t xml:space="preserve"> Conference of Mayors</w:t>
      </w:r>
      <w:r>
        <w:rPr>
          <w:sz w:val="20"/>
          <w:szCs w:val="20"/>
        </w:rPr>
        <w:t xml:space="preserve"> and many other organizations have relied on TREDIS modeling for project planning and approval. In addition, the departments of transportation of New York, Massachusetts, Pennsylvania, Michigan, North Carolina and other states have all applied TREDIS modeling to public transportation decision-making. </w:t>
      </w:r>
    </w:p>
    <w:p w:rsidR="00B55B47" w:rsidRPr="00EE036F" w:rsidRDefault="00B55B47" w:rsidP="00EE036F">
      <w:pPr>
        <w:widowControl w:val="0"/>
        <w:autoSpaceDE w:val="0"/>
        <w:autoSpaceDN w:val="0"/>
        <w:adjustRightInd w:val="0"/>
        <w:spacing w:after="0"/>
        <w:jc w:val="both"/>
        <w:rPr>
          <w:sz w:val="20"/>
          <w:szCs w:val="20"/>
        </w:rPr>
      </w:pPr>
    </w:p>
    <w:p w:rsidR="00B55B47" w:rsidRDefault="00B55B47" w:rsidP="00EE036F">
      <w:pPr>
        <w:widowControl w:val="0"/>
        <w:autoSpaceDE w:val="0"/>
        <w:autoSpaceDN w:val="0"/>
        <w:adjustRightInd w:val="0"/>
        <w:spacing w:after="0"/>
        <w:jc w:val="both"/>
        <w:rPr>
          <w:sz w:val="20"/>
          <w:szCs w:val="20"/>
        </w:rPr>
      </w:pPr>
      <w:r>
        <w:rPr>
          <w:sz w:val="20"/>
          <w:szCs w:val="20"/>
        </w:rPr>
        <w:t xml:space="preserve">“The proposed interstate is a clear and present danger to the small businesses and communities already </w:t>
      </w:r>
      <w:r>
        <w:rPr>
          <w:sz w:val="20"/>
          <w:szCs w:val="20"/>
        </w:rPr>
        <w:lastRenderedPageBreak/>
        <w:t>established along the GSX corridor,” said Harold Snipes, City of Latta Director of Public Utilities. “We don’t need a new interstate, we need to revitalize our infrastructure and existing roads, which will in turn revitalize our businesses.”</w:t>
      </w:r>
    </w:p>
    <w:p w:rsidR="00B55B47" w:rsidRDefault="00B55B47" w:rsidP="00EE036F">
      <w:pPr>
        <w:widowControl w:val="0"/>
        <w:autoSpaceDE w:val="0"/>
        <w:autoSpaceDN w:val="0"/>
        <w:adjustRightInd w:val="0"/>
        <w:spacing w:after="0"/>
        <w:jc w:val="both"/>
        <w:rPr>
          <w:sz w:val="20"/>
          <w:szCs w:val="20"/>
        </w:rPr>
      </w:pPr>
    </w:p>
    <w:p w:rsidR="00B55B47" w:rsidRDefault="00B55B47" w:rsidP="00EE036F">
      <w:pPr>
        <w:widowControl w:val="0"/>
        <w:autoSpaceDE w:val="0"/>
        <w:autoSpaceDN w:val="0"/>
        <w:adjustRightInd w:val="0"/>
        <w:spacing w:after="0"/>
        <w:jc w:val="both"/>
        <w:rPr>
          <w:sz w:val="20"/>
          <w:szCs w:val="20"/>
        </w:rPr>
      </w:pPr>
      <w:r>
        <w:rPr>
          <w:sz w:val="20"/>
          <w:szCs w:val="20"/>
        </w:rPr>
        <w:t>Jan Pate, owner of the now-closed D &amp; J Convenience Store  and the subsequent Jan’s on Main in Latta said, “I-73 forced me to relocate my 23 year old business, the relocation destroyed my business.  I ‘m just one of many small business owners being displaced.  The interstate will wreck rural business and our communities.”</w:t>
      </w:r>
    </w:p>
    <w:p w:rsidR="00B55B47" w:rsidRPr="00EE036F" w:rsidRDefault="00B55B47" w:rsidP="00EE036F">
      <w:pPr>
        <w:widowControl w:val="0"/>
        <w:autoSpaceDE w:val="0"/>
        <w:autoSpaceDN w:val="0"/>
        <w:adjustRightInd w:val="0"/>
        <w:spacing w:after="0"/>
        <w:jc w:val="both"/>
        <w:rPr>
          <w:sz w:val="20"/>
          <w:szCs w:val="20"/>
        </w:rPr>
      </w:pPr>
    </w:p>
    <w:p w:rsidR="00B55B47" w:rsidRPr="00E62AE6" w:rsidRDefault="00B55B47" w:rsidP="00126EC5">
      <w:pPr>
        <w:widowControl w:val="0"/>
        <w:autoSpaceDE w:val="0"/>
        <w:autoSpaceDN w:val="0"/>
        <w:adjustRightInd w:val="0"/>
        <w:spacing w:after="0"/>
        <w:jc w:val="both"/>
        <w:rPr>
          <w:b/>
          <w:sz w:val="20"/>
          <w:szCs w:val="20"/>
        </w:rPr>
      </w:pPr>
      <w:r w:rsidRPr="00E62AE6">
        <w:rPr>
          <w:b/>
          <w:sz w:val="20"/>
          <w:szCs w:val="20"/>
        </w:rPr>
        <w:t xml:space="preserve">About The Coastal Conservation League </w:t>
      </w:r>
    </w:p>
    <w:p w:rsidR="00B55B47" w:rsidRDefault="00B55B47" w:rsidP="00126EC5">
      <w:pPr>
        <w:widowControl w:val="0"/>
        <w:autoSpaceDE w:val="0"/>
        <w:autoSpaceDN w:val="0"/>
        <w:adjustRightInd w:val="0"/>
        <w:spacing w:after="0"/>
        <w:jc w:val="both"/>
        <w:rPr>
          <w:sz w:val="20"/>
          <w:szCs w:val="20"/>
        </w:rPr>
      </w:pPr>
      <w:r w:rsidRPr="00E62AE6">
        <w:rPr>
          <w:sz w:val="20"/>
          <w:szCs w:val="20"/>
        </w:rPr>
        <w:t>Since 1989, the Coastal Conservation League has been working with communities, businesses, other conservation and citizen groups to protect what we love about the South Carolina coast. From the white sand beaches and pristine marshes to the freshwater swamps and pine savannahs, we focus on the most efficient and effective ways to protect natural habitats, the wildlife that depends on them and the variety of benefits they bring to this state. We also believe that the communities</w:t>
      </w:r>
      <w:r>
        <w:rPr>
          <w:sz w:val="20"/>
          <w:szCs w:val="20"/>
        </w:rPr>
        <w:t xml:space="preserve"> we live in, the air we breathe</w:t>
      </w:r>
      <w:r w:rsidRPr="00E62AE6">
        <w:rPr>
          <w:sz w:val="20"/>
          <w:szCs w:val="20"/>
        </w:rPr>
        <w:t xml:space="preserve"> and the wat</w:t>
      </w:r>
      <w:r>
        <w:rPr>
          <w:sz w:val="20"/>
          <w:szCs w:val="20"/>
        </w:rPr>
        <w:t>er we depend upon are important</w:t>
      </w:r>
      <w:r w:rsidRPr="00E62AE6">
        <w:rPr>
          <w:sz w:val="20"/>
          <w:szCs w:val="20"/>
        </w:rPr>
        <w:t xml:space="preserve"> and that our quality of life deserves the same high level of attention.</w:t>
      </w:r>
      <w:r>
        <w:rPr>
          <w:sz w:val="20"/>
          <w:szCs w:val="20"/>
        </w:rPr>
        <w:t xml:space="preserve"> To learn more, go to </w:t>
      </w:r>
      <w:hyperlink r:id="rId9" w:history="1">
        <w:r w:rsidRPr="00146513">
          <w:rPr>
            <w:rStyle w:val="Hyperlink"/>
            <w:rFonts w:cs="Calibri"/>
            <w:sz w:val="20"/>
            <w:szCs w:val="20"/>
          </w:rPr>
          <w:t>www.scccl.org</w:t>
        </w:r>
      </w:hyperlink>
      <w:r>
        <w:rPr>
          <w:sz w:val="20"/>
          <w:szCs w:val="20"/>
        </w:rPr>
        <w:t xml:space="preserve">. </w:t>
      </w:r>
    </w:p>
    <w:p w:rsidR="00B55B47" w:rsidRDefault="00B55B47" w:rsidP="00126EC5">
      <w:pPr>
        <w:widowControl w:val="0"/>
        <w:autoSpaceDE w:val="0"/>
        <w:autoSpaceDN w:val="0"/>
        <w:adjustRightInd w:val="0"/>
        <w:spacing w:after="0"/>
        <w:jc w:val="both"/>
        <w:rPr>
          <w:sz w:val="20"/>
          <w:szCs w:val="20"/>
        </w:rPr>
      </w:pPr>
    </w:p>
    <w:p w:rsidR="00B55B47" w:rsidRDefault="00B55B47" w:rsidP="00126EC5">
      <w:pPr>
        <w:widowControl w:val="0"/>
        <w:autoSpaceDE w:val="0"/>
        <w:autoSpaceDN w:val="0"/>
        <w:adjustRightInd w:val="0"/>
        <w:spacing w:after="0"/>
        <w:jc w:val="both"/>
        <w:rPr>
          <w:sz w:val="20"/>
          <w:szCs w:val="20"/>
        </w:rPr>
      </w:pPr>
    </w:p>
    <w:p w:rsidR="00B55B47" w:rsidRPr="00E62AE6" w:rsidRDefault="00B55B47" w:rsidP="00654273">
      <w:pPr>
        <w:widowControl w:val="0"/>
        <w:autoSpaceDE w:val="0"/>
        <w:autoSpaceDN w:val="0"/>
        <w:adjustRightInd w:val="0"/>
        <w:spacing w:after="0"/>
        <w:jc w:val="center"/>
        <w:rPr>
          <w:sz w:val="20"/>
          <w:szCs w:val="20"/>
        </w:rPr>
      </w:pPr>
      <w:r>
        <w:rPr>
          <w:sz w:val="20"/>
          <w:szCs w:val="20"/>
        </w:rPr>
        <w:t>###</w:t>
      </w:r>
    </w:p>
    <w:p w:rsidR="00B55B47" w:rsidRPr="00126EC5" w:rsidRDefault="00B55B47" w:rsidP="00126EC5">
      <w:pPr>
        <w:widowControl w:val="0"/>
        <w:autoSpaceDE w:val="0"/>
        <w:autoSpaceDN w:val="0"/>
        <w:adjustRightInd w:val="0"/>
        <w:spacing w:after="0"/>
        <w:jc w:val="both"/>
        <w:rPr>
          <w:b/>
        </w:rPr>
      </w:pPr>
    </w:p>
    <w:sectPr w:rsidR="00B55B47" w:rsidRPr="00126EC5" w:rsidSect="00FD6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47" w:rsidRDefault="00B55B47" w:rsidP="00126EC5">
      <w:pPr>
        <w:spacing w:after="0" w:line="240" w:lineRule="auto"/>
      </w:pPr>
      <w:r>
        <w:separator/>
      </w:r>
    </w:p>
  </w:endnote>
  <w:endnote w:type="continuationSeparator" w:id="0">
    <w:p w:rsidR="00B55B47" w:rsidRDefault="00B55B47" w:rsidP="0012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47" w:rsidRDefault="00B55B47" w:rsidP="00126EC5">
      <w:pPr>
        <w:spacing w:after="0" w:line="240" w:lineRule="auto"/>
      </w:pPr>
      <w:r>
        <w:separator/>
      </w:r>
    </w:p>
  </w:footnote>
  <w:footnote w:type="continuationSeparator" w:id="0">
    <w:p w:rsidR="00B55B47" w:rsidRDefault="00B55B47" w:rsidP="00126E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F53"/>
    <w:multiLevelType w:val="hybridMultilevel"/>
    <w:tmpl w:val="C6BCC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ED"/>
    <w:rsid w:val="000070E4"/>
    <w:rsid w:val="00015464"/>
    <w:rsid w:val="000518A5"/>
    <w:rsid w:val="00052B77"/>
    <w:rsid w:val="000878B0"/>
    <w:rsid w:val="000A135E"/>
    <w:rsid w:val="000A2BC2"/>
    <w:rsid w:val="000B49A9"/>
    <w:rsid w:val="000C1108"/>
    <w:rsid w:val="000F38FA"/>
    <w:rsid w:val="000F66B8"/>
    <w:rsid w:val="00100B4B"/>
    <w:rsid w:val="00103179"/>
    <w:rsid w:val="001113F4"/>
    <w:rsid w:val="00126EC5"/>
    <w:rsid w:val="001351B4"/>
    <w:rsid w:val="00146513"/>
    <w:rsid w:val="00147839"/>
    <w:rsid w:val="0019020F"/>
    <w:rsid w:val="001B0988"/>
    <w:rsid w:val="001E5E5A"/>
    <w:rsid w:val="001E752E"/>
    <w:rsid w:val="00224814"/>
    <w:rsid w:val="002575D5"/>
    <w:rsid w:val="00293B01"/>
    <w:rsid w:val="00297F36"/>
    <w:rsid w:val="002A5971"/>
    <w:rsid w:val="002B1131"/>
    <w:rsid w:val="002F5036"/>
    <w:rsid w:val="003235C6"/>
    <w:rsid w:val="00334D0D"/>
    <w:rsid w:val="00340C63"/>
    <w:rsid w:val="00372710"/>
    <w:rsid w:val="00396745"/>
    <w:rsid w:val="003D211D"/>
    <w:rsid w:val="00403FB3"/>
    <w:rsid w:val="0041311C"/>
    <w:rsid w:val="00440226"/>
    <w:rsid w:val="004673A0"/>
    <w:rsid w:val="00467629"/>
    <w:rsid w:val="004D2A44"/>
    <w:rsid w:val="004D368B"/>
    <w:rsid w:val="004E49FB"/>
    <w:rsid w:val="00504F23"/>
    <w:rsid w:val="00535CB0"/>
    <w:rsid w:val="00541180"/>
    <w:rsid w:val="0055470B"/>
    <w:rsid w:val="00564305"/>
    <w:rsid w:val="00585391"/>
    <w:rsid w:val="005F756D"/>
    <w:rsid w:val="00636278"/>
    <w:rsid w:val="00645155"/>
    <w:rsid w:val="00652F2F"/>
    <w:rsid w:val="00654273"/>
    <w:rsid w:val="00654CA8"/>
    <w:rsid w:val="006620ED"/>
    <w:rsid w:val="00662E11"/>
    <w:rsid w:val="00684E27"/>
    <w:rsid w:val="006A0561"/>
    <w:rsid w:val="006A5EF5"/>
    <w:rsid w:val="006F28E6"/>
    <w:rsid w:val="00725464"/>
    <w:rsid w:val="00736687"/>
    <w:rsid w:val="00760725"/>
    <w:rsid w:val="00761260"/>
    <w:rsid w:val="00763013"/>
    <w:rsid w:val="00785BD9"/>
    <w:rsid w:val="007877F5"/>
    <w:rsid w:val="007D2ADB"/>
    <w:rsid w:val="007F1436"/>
    <w:rsid w:val="007F5BC5"/>
    <w:rsid w:val="007F78E4"/>
    <w:rsid w:val="00841522"/>
    <w:rsid w:val="00852B34"/>
    <w:rsid w:val="00852D6F"/>
    <w:rsid w:val="00894FB6"/>
    <w:rsid w:val="008A485D"/>
    <w:rsid w:val="008A7633"/>
    <w:rsid w:val="008E6949"/>
    <w:rsid w:val="00917F12"/>
    <w:rsid w:val="00973CE4"/>
    <w:rsid w:val="0097569A"/>
    <w:rsid w:val="0099431A"/>
    <w:rsid w:val="009C0701"/>
    <w:rsid w:val="009C0D26"/>
    <w:rsid w:val="009D0854"/>
    <w:rsid w:val="009D6226"/>
    <w:rsid w:val="009D6DCE"/>
    <w:rsid w:val="009F5782"/>
    <w:rsid w:val="00A453DD"/>
    <w:rsid w:val="00A70AEF"/>
    <w:rsid w:val="00AE04A8"/>
    <w:rsid w:val="00AE10A4"/>
    <w:rsid w:val="00AF0130"/>
    <w:rsid w:val="00AF0B78"/>
    <w:rsid w:val="00B0785A"/>
    <w:rsid w:val="00B1618D"/>
    <w:rsid w:val="00B35F37"/>
    <w:rsid w:val="00B544E5"/>
    <w:rsid w:val="00B55B47"/>
    <w:rsid w:val="00B56E6D"/>
    <w:rsid w:val="00B62A61"/>
    <w:rsid w:val="00B635F1"/>
    <w:rsid w:val="00BB4FD3"/>
    <w:rsid w:val="00BE2EB9"/>
    <w:rsid w:val="00C871D2"/>
    <w:rsid w:val="00CA07AB"/>
    <w:rsid w:val="00CD7888"/>
    <w:rsid w:val="00D173D3"/>
    <w:rsid w:val="00D3687F"/>
    <w:rsid w:val="00D63D57"/>
    <w:rsid w:val="00D73D37"/>
    <w:rsid w:val="00D7773C"/>
    <w:rsid w:val="00D85733"/>
    <w:rsid w:val="00D94622"/>
    <w:rsid w:val="00DB4B7A"/>
    <w:rsid w:val="00DD446A"/>
    <w:rsid w:val="00DF0115"/>
    <w:rsid w:val="00E13A44"/>
    <w:rsid w:val="00E13AC1"/>
    <w:rsid w:val="00E5436B"/>
    <w:rsid w:val="00E57BD7"/>
    <w:rsid w:val="00E62AE6"/>
    <w:rsid w:val="00E673D7"/>
    <w:rsid w:val="00E80617"/>
    <w:rsid w:val="00EA18EF"/>
    <w:rsid w:val="00EB1A36"/>
    <w:rsid w:val="00EB6B2D"/>
    <w:rsid w:val="00EC1232"/>
    <w:rsid w:val="00EC332B"/>
    <w:rsid w:val="00EE036F"/>
    <w:rsid w:val="00F26EC5"/>
    <w:rsid w:val="00F52BC2"/>
    <w:rsid w:val="00F60DF3"/>
    <w:rsid w:val="00F678A2"/>
    <w:rsid w:val="00F72187"/>
    <w:rsid w:val="00F855C3"/>
    <w:rsid w:val="00FD0A90"/>
    <w:rsid w:val="00FD3A46"/>
    <w:rsid w:val="00FD6461"/>
    <w:rsid w:val="00FE1839"/>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0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629"/>
    <w:rPr>
      <w:rFonts w:ascii="Times New Roman" w:hAnsi="Times New Roman" w:cs="Times New Roman"/>
      <w:sz w:val="2"/>
    </w:rPr>
  </w:style>
  <w:style w:type="paragraph" w:styleId="NormalWeb">
    <w:name w:val="Normal (Web)"/>
    <w:basedOn w:val="Normal"/>
    <w:uiPriority w:val="99"/>
    <w:rsid w:val="00015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E13A44"/>
    <w:rPr>
      <w:rFonts w:cs="Times New Roman"/>
      <w:color w:val="0000FF"/>
      <w:u w:val="single"/>
    </w:rPr>
  </w:style>
  <w:style w:type="character" w:styleId="FollowedHyperlink">
    <w:name w:val="FollowedHyperlink"/>
    <w:basedOn w:val="DefaultParagraphFont"/>
    <w:uiPriority w:val="99"/>
    <w:rsid w:val="000A2BC2"/>
    <w:rPr>
      <w:rFonts w:cs="Times New Roman"/>
      <w:color w:val="800080"/>
      <w:u w:val="single"/>
    </w:rPr>
  </w:style>
  <w:style w:type="character" w:styleId="CommentReference">
    <w:name w:val="annotation reference"/>
    <w:basedOn w:val="DefaultParagraphFont"/>
    <w:uiPriority w:val="99"/>
    <w:semiHidden/>
    <w:rsid w:val="000A135E"/>
    <w:rPr>
      <w:rFonts w:cs="Times New Roman"/>
      <w:sz w:val="18"/>
      <w:szCs w:val="18"/>
    </w:rPr>
  </w:style>
  <w:style w:type="paragraph" w:styleId="CommentText">
    <w:name w:val="annotation text"/>
    <w:basedOn w:val="Normal"/>
    <w:link w:val="CommentTextChar"/>
    <w:uiPriority w:val="99"/>
    <w:semiHidden/>
    <w:rsid w:val="000A135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A135E"/>
    <w:rPr>
      <w:rFonts w:cs="Calibri"/>
      <w:sz w:val="24"/>
      <w:szCs w:val="24"/>
    </w:rPr>
  </w:style>
  <w:style w:type="paragraph" w:styleId="CommentSubject">
    <w:name w:val="annotation subject"/>
    <w:basedOn w:val="CommentText"/>
    <w:next w:val="CommentText"/>
    <w:link w:val="CommentSubjectChar"/>
    <w:uiPriority w:val="99"/>
    <w:semiHidden/>
    <w:rsid w:val="000A135E"/>
    <w:rPr>
      <w:b/>
      <w:bCs/>
      <w:sz w:val="20"/>
      <w:szCs w:val="20"/>
    </w:rPr>
  </w:style>
  <w:style w:type="character" w:customStyle="1" w:styleId="CommentSubjectChar">
    <w:name w:val="Comment Subject Char"/>
    <w:basedOn w:val="CommentTextChar"/>
    <w:link w:val="CommentSubject"/>
    <w:uiPriority w:val="99"/>
    <w:semiHidden/>
    <w:locked/>
    <w:rsid w:val="000A135E"/>
    <w:rPr>
      <w:rFonts w:cs="Calibri"/>
      <w:b/>
      <w:bCs/>
      <w:sz w:val="20"/>
      <w:szCs w:val="20"/>
    </w:rPr>
  </w:style>
  <w:style w:type="paragraph" w:styleId="Header">
    <w:name w:val="header"/>
    <w:basedOn w:val="Normal"/>
    <w:link w:val="HeaderChar"/>
    <w:uiPriority w:val="99"/>
    <w:rsid w:val="00126EC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26EC5"/>
    <w:rPr>
      <w:rFonts w:cs="Calibri"/>
    </w:rPr>
  </w:style>
  <w:style w:type="paragraph" w:styleId="Footer">
    <w:name w:val="footer"/>
    <w:basedOn w:val="Normal"/>
    <w:link w:val="FooterChar"/>
    <w:uiPriority w:val="99"/>
    <w:rsid w:val="00126EC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26EC5"/>
    <w:rPr>
      <w:rFonts w:cs="Calibri"/>
    </w:rPr>
  </w:style>
  <w:style w:type="paragraph" w:styleId="ListParagraph">
    <w:name w:val="List Paragraph"/>
    <w:basedOn w:val="Normal"/>
    <w:uiPriority w:val="99"/>
    <w:qFormat/>
    <w:rsid w:val="00654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6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0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629"/>
    <w:rPr>
      <w:rFonts w:ascii="Times New Roman" w:hAnsi="Times New Roman" w:cs="Times New Roman"/>
      <w:sz w:val="2"/>
    </w:rPr>
  </w:style>
  <w:style w:type="paragraph" w:styleId="NormalWeb">
    <w:name w:val="Normal (Web)"/>
    <w:basedOn w:val="Normal"/>
    <w:uiPriority w:val="99"/>
    <w:rsid w:val="00015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E13A44"/>
    <w:rPr>
      <w:rFonts w:cs="Times New Roman"/>
      <w:color w:val="0000FF"/>
      <w:u w:val="single"/>
    </w:rPr>
  </w:style>
  <w:style w:type="character" w:styleId="FollowedHyperlink">
    <w:name w:val="FollowedHyperlink"/>
    <w:basedOn w:val="DefaultParagraphFont"/>
    <w:uiPriority w:val="99"/>
    <w:rsid w:val="000A2BC2"/>
    <w:rPr>
      <w:rFonts w:cs="Times New Roman"/>
      <w:color w:val="800080"/>
      <w:u w:val="single"/>
    </w:rPr>
  </w:style>
  <w:style w:type="character" w:styleId="CommentReference">
    <w:name w:val="annotation reference"/>
    <w:basedOn w:val="DefaultParagraphFont"/>
    <w:uiPriority w:val="99"/>
    <w:semiHidden/>
    <w:rsid w:val="000A135E"/>
    <w:rPr>
      <w:rFonts w:cs="Times New Roman"/>
      <w:sz w:val="18"/>
      <w:szCs w:val="18"/>
    </w:rPr>
  </w:style>
  <w:style w:type="paragraph" w:styleId="CommentText">
    <w:name w:val="annotation text"/>
    <w:basedOn w:val="Normal"/>
    <w:link w:val="CommentTextChar"/>
    <w:uiPriority w:val="99"/>
    <w:semiHidden/>
    <w:rsid w:val="000A135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A135E"/>
    <w:rPr>
      <w:rFonts w:cs="Calibri"/>
      <w:sz w:val="24"/>
      <w:szCs w:val="24"/>
    </w:rPr>
  </w:style>
  <w:style w:type="paragraph" w:styleId="CommentSubject">
    <w:name w:val="annotation subject"/>
    <w:basedOn w:val="CommentText"/>
    <w:next w:val="CommentText"/>
    <w:link w:val="CommentSubjectChar"/>
    <w:uiPriority w:val="99"/>
    <w:semiHidden/>
    <w:rsid w:val="000A135E"/>
    <w:rPr>
      <w:b/>
      <w:bCs/>
      <w:sz w:val="20"/>
      <w:szCs w:val="20"/>
    </w:rPr>
  </w:style>
  <w:style w:type="character" w:customStyle="1" w:styleId="CommentSubjectChar">
    <w:name w:val="Comment Subject Char"/>
    <w:basedOn w:val="CommentTextChar"/>
    <w:link w:val="CommentSubject"/>
    <w:uiPriority w:val="99"/>
    <w:semiHidden/>
    <w:locked/>
    <w:rsid w:val="000A135E"/>
    <w:rPr>
      <w:rFonts w:cs="Calibri"/>
      <w:b/>
      <w:bCs/>
      <w:sz w:val="20"/>
      <w:szCs w:val="20"/>
    </w:rPr>
  </w:style>
  <w:style w:type="paragraph" w:styleId="Header">
    <w:name w:val="header"/>
    <w:basedOn w:val="Normal"/>
    <w:link w:val="HeaderChar"/>
    <w:uiPriority w:val="99"/>
    <w:rsid w:val="00126EC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26EC5"/>
    <w:rPr>
      <w:rFonts w:cs="Calibri"/>
    </w:rPr>
  </w:style>
  <w:style w:type="paragraph" w:styleId="Footer">
    <w:name w:val="footer"/>
    <w:basedOn w:val="Normal"/>
    <w:link w:val="FooterChar"/>
    <w:uiPriority w:val="99"/>
    <w:rsid w:val="00126EC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26EC5"/>
    <w:rPr>
      <w:rFonts w:cs="Calibri"/>
    </w:rPr>
  </w:style>
  <w:style w:type="paragraph" w:styleId="ListParagraph">
    <w:name w:val="List Paragraph"/>
    <w:basedOn w:val="Normal"/>
    <w:uiPriority w:val="99"/>
    <w:qFormat/>
    <w:rsid w:val="0065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cc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Macintosh Word</Application>
  <DocSecurity>0</DocSecurity>
  <Lines>33</Lines>
  <Paragraphs>9</Paragraphs>
  <ScaleCrop>false</ScaleCrop>
  <Company>Microsoft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katiez</dc:creator>
  <cp:keywords/>
  <dc:description/>
  <cp:lastModifiedBy>Ashleigh Anne McKinney</cp:lastModifiedBy>
  <cp:revision>2</cp:revision>
  <dcterms:created xsi:type="dcterms:W3CDTF">2012-06-25T13:26:00Z</dcterms:created>
  <dcterms:modified xsi:type="dcterms:W3CDTF">2012-06-25T13:26:00Z</dcterms:modified>
</cp:coreProperties>
</file>